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F82B" w14:textId="77777777" w:rsidR="00F743CB" w:rsidRDefault="00F743CB" w:rsidP="00F743CB">
      <w:pPr>
        <w:spacing w:after="0"/>
        <w:jc w:val="center"/>
        <w:rPr>
          <w:rFonts w:ascii="Verdana" w:hAnsi="Verdana" w:cstheme="minorHAnsi"/>
          <w:b/>
          <w:bCs/>
          <w:iCs/>
          <w:color w:val="808080" w:themeColor="background1" w:themeShade="80"/>
        </w:rPr>
      </w:pPr>
      <w:r>
        <w:rPr>
          <w:rFonts w:ascii="Verdana" w:hAnsi="Verdana" w:cstheme="minorHAnsi"/>
          <w:b/>
          <w:bCs/>
          <w:iCs/>
          <w:color w:val="808080" w:themeColor="background1" w:themeShade="80"/>
        </w:rPr>
        <w:t>Para agradecer la</w:t>
      </w:r>
      <w:r w:rsidR="009569BF" w:rsidRPr="00F743CB">
        <w:rPr>
          <w:rFonts w:ascii="Verdana" w:hAnsi="Verdana" w:cstheme="minorHAnsi"/>
          <w:b/>
          <w:bCs/>
          <w:iCs/>
          <w:color w:val="808080" w:themeColor="background1" w:themeShade="80"/>
        </w:rPr>
        <w:t xml:space="preserve"> labor que </w:t>
      </w:r>
      <w:r>
        <w:rPr>
          <w:rFonts w:ascii="Verdana" w:hAnsi="Verdana" w:cstheme="minorHAnsi"/>
          <w:b/>
          <w:bCs/>
          <w:iCs/>
          <w:color w:val="808080" w:themeColor="background1" w:themeShade="80"/>
        </w:rPr>
        <w:t>realizan</w:t>
      </w:r>
      <w:r w:rsidR="009569BF" w:rsidRPr="00F743CB">
        <w:rPr>
          <w:rFonts w:ascii="Verdana" w:hAnsi="Verdana" w:cstheme="minorHAnsi"/>
          <w:b/>
          <w:bCs/>
          <w:iCs/>
          <w:color w:val="808080" w:themeColor="background1" w:themeShade="80"/>
        </w:rPr>
        <w:t xml:space="preserve"> jóvenes</w:t>
      </w:r>
      <w:r>
        <w:rPr>
          <w:rFonts w:ascii="Verdana" w:hAnsi="Verdana" w:cstheme="minorHAnsi"/>
          <w:b/>
          <w:bCs/>
          <w:iCs/>
          <w:color w:val="808080" w:themeColor="background1" w:themeShade="80"/>
        </w:rPr>
        <w:t xml:space="preserve">, </w:t>
      </w:r>
      <w:r w:rsidR="009569BF" w:rsidRPr="00F743CB">
        <w:rPr>
          <w:rFonts w:ascii="Verdana" w:hAnsi="Verdana" w:cstheme="minorHAnsi"/>
          <w:b/>
          <w:bCs/>
          <w:iCs/>
          <w:color w:val="808080" w:themeColor="background1" w:themeShade="80"/>
        </w:rPr>
        <w:t>profesionales,</w:t>
      </w:r>
      <w:r>
        <w:rPr>
          <w:rFonts w:ascii="Verdana" w:hAnsi="Verdana" w:cstheme="minorHAnsi"/>
          <w:b/>
          <w:bCs/>
          <w:iCs/>
          <w:color w:val="808080" w:themeColor="background1" w:themeShade="80"/>
        </w:rPr>
        <w:t xml:space="preserve"> </w:t>
      </w:r>
    </w:p>
    <w:p w14:paraId="58443381" w14:textId="63836A2C" w:rsidR="00F644F5" w:rsidRPr="00F743CB" w:rsidRDefault="009569BF" w:rsidP="009569BF">
      <w:pPr>
        <w:jc w:val="center"/>
        <w:rPr>
          <w:rFonts w:ascii="Verdana" w:hAnsi="Verdana"/>
          <w:b/>
          <w:bCs/>
          <w:iCs/>
          <w:color w:val="808080" w:themeColor="background1" w:themeShade="80"/>
        </w:rPr>
      </w:pPr>
      <w:proofErr w:type="gramStart"/>
      <w:r w:rsidRPr="00F743CB">
        <w:rPr>
          <w:rFonts w:ascii="Verdana" w:hAnsi="Verdana" w:cstheme="minorHAnsi"/>
          <w:b/>
          <w:bCs/>
          <w:iCs/>
          <w:color w:val="808080" w:themeColor="background1" w:themeShade="80"/>
        </w:rPr>
        <w:t>entidades</w:t>
      </w:r>
      <w:proofErr w:type="gramEnd"/>
      <w:r w:rsidRPr="00F743CB">
        <w:rPr>
          <w:rFonts w:ascii="Verdana" w:hAnsi="Verdana" w:cstheme="minorHAnsi"/>
          <w:b/>
          <w:bCs/>
          <w:iCs/>
          <w:color w:val="808080" w:themeColor="background1" w:themeShade="80"/>
        </w:rPr>
        <w:t xml:space="preserve"> e instituciones en el ámbito de la movilidad juvenil</w:t>
      </w:r>
    </w:p>
    <w:p w14:paraId="4A5EA3CF" w14:textId="6F31CDE5" w:rsidR="006D4A4F" w:rsidRPr="00F743CB" w:rsidRDefault="008F5D6B" w:rsidP="009569BF">
      <w:pPr>
        <w:spacing w:after="0"/>
        <w:jc w:val="center"/>
        <w:rPr>
          <w:rFonts w:ascii="Verdana" w:hAnsi="Verdana" w:cs="Arial"/>
          <w:b/>
          <w:iCs/>
          <w:sz w:val="36"/>
          <w:szCs w:val="36"/>
        </w:rPr>
      </w:pPr>
      <w:r>
        <w:rPr>
          <w:rFonts w:ascii="Verdana" w:hAnsi="Verdana" w:cs="Arial"/>
          <w:b/>
          <w:iCs/>
          <w:sz w:val="36"/>
          <w:szCs w:val="36"/>
        </w:rPr>
        <w:t>Entrega de</w:t>
      </w:r>
      <w:r w:rsidR="009569BF" w:rsidRPr="00F743CB">
        <w:rPr>
          <w:rFonts w:ascii="Verdana" w:hAnsi="Verdana" w:cs="Arial"/>
          <w:b/>
          <w:iCs/>
          <w:sz w:val="36"/>
          <w:szCs w:val="36"/>
        </w:rPr>
        <w:t xml:space="preserve"> los </w:t>
      </w:r>
      <w:r w:rsidR="006D4A4F" w:rsidRPr="00F743CB">
        <w:rPr>
          <w:rFonts w:ascii="Verdana" w:hAnsi="Verdana" w:cs="Arial"/>
          <w:b/>
          <w:iCs/>
          <w:sz w:val="36"/>
          <w:szCs w:val="36"/>
        </w:rPr>
        <w:t xml:space="preserve">IV </w:t>
      </w:r>
      <w:r w:rsidR="009569BF" w:rsidRPr="00F743CB">
        <w:rPr>
          <w:rFonts w:ascii="Verdana" w:hAnsi="Verdana" w:cs="Arial"/>
          <w:b/>
          <w:iCs/>
          <w:sz w:val="36"/>
          <w:szCs w:val="36"/>
        </w:rPr>
        <w:t>R</w:t>
      </w:r>
      <w:r w:rsidR="006D4A4F" w:rsidRPr="00F743CB">
        <w:rPr>
          <w:rFonts w:ascii="Verdana" w:hAnsi="Verdana" w:cs="Arial"/>
          <w:b/>
          <w:iCs/>
          <w:sz w:val="36"/>
          <w:szCs w:val="36"/>
        </w:rPr>
        <w:t>econocimientos</w:t>
      </w:r>
    </w:p>
    <w:p w14:paraId="2C2B5B57" w14:textId="741E52E2" w:rsidR="006D4A4F" w:rsidRPr="00F743CB" w:rsidRDefault="006D4A4F" w:rsidP="009569BF">
      <w:pPr>
        <w:spacing w:after="0"/>
        <w:jc w:val="center"/>
        <w:rPr>
          <w:rFonts w:ascii="Verdana" w:hAnsi="Verdana" w:cs="Arial"/>
          <w:b/>
          <w:iCs/>
          <w:sz w:val="36"/>
          <w:szCs w:val="36"/>
        </w:rPr>
      </w:pPr>
      <w:proofErr w:type="gramStart"/>
      <w:r w:rsidRPr="00F743CB">
        <w:rPr>
          <w:rFonts w:ascii="Verdana" w:hAnsi="Verdana" w:cs="Arial"/>
          <w:b/>
          <w:iCs/>
          <w:sz w:val="36"/>
          <w:szCs w:val="36"/>
        </w:rPr>
        <w:t>a</w:t>
      </w:r>
      <w:proofErr w:type="gramEnd"/>
      <w:r w:rsidRPr="00F743CB">
        <w:rPr>
          <w:rFonts w:ascii="Verdana" w:hAnsi="Verdana" w:cs="Arial"/>
          <w:b/>
          <w:iCs/>
          <w:sz w:val="36"/>
          <w:szCs w:val="36"/>
        </w:rPr>
        <w:t xml:space="preserve"> la movilidad europea de la juventud 2021</w:t>
      </w:r>
    </w:p>
    <w:p w14:paraId="0E313AC4" w14:textId="77777777" w:rsidR="006D4A4F" w:rsidRPr="00F743CB" w:rsidRDefault="006D4A4F">
      <w:pPr>
        <w:jc w:val="right"/>
        <w:rPr>
          <w:rFonts w:ascii="Verdana" w:hAnsi="Verdana"/>
          <w:sz w:val="20"/>
          <w:szCs w:val="20"/>
        </w:rPr>
      </w:pPr>
    </w:p>
    <w:p w14:paraId="4ECD87E1" w14:textId="2DCFBD5C" w:rsidR="00F644F5" w:rsidRPr="00F743CB" w:rsidRDefault="006D4A4F" w:rsidP="00F743CB">
      <w:pPr>
        <w:jc w:val="both"/>
        <w:rPr>
          <w:rFonts w:ascii="Verdana" w:hAnsi="Verdana" w:cstheme="minorHAnsi"/>
          <w:sz w:val="20"/>
          <w:szCs w:val="20"/>
        </w:rPr>
      </w:pPr>
      <w:r w:rsidRPr="00F743CB">
        <w:rPr>
          <w:rFonts w:ascii="Verdana" w:hAnsi="Verdana"/>
          <w:sz w:val="20"/>
          <w:szCs w:val="20"/>
          <w:u w:val="single"/>
        </w:rPr>
        <w:t>Madrid, 16 de noviembre de 2021</w:t>
      </w:r>
      <w:r w:rsidRPr="00F743CB">
        <w:rPr>
          <w:rFonts w:ascii="Verdana" w:hAnsi="Verdana"/>
          <w:sz w:val="20"/>
          <w:szCs w:val="20"/>
        </w:rPr>
        <w:t xml:space="preserve">.- 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Europa Joven Madrid, programa del Departamento de Juventud del Ayuntamiento de Madrid, </w:t>
      </w:r>
      <w:r w:rsidR="00DF2DF4">
        <w:rPr>
          <w:rFonts w:ascii="Verdana" w:hAnsi="Verdana" w:cstheme="minorHAnsi"/>
          <w:sz w:val="20"/>
          <w:szCs w:val="20"/>
        </w:rPr>
        <w:t>otorga</w:t>
      </w:r>
      <w:r w:rsidR="009569BF" w:rsidRPr="00F743CB">
        <w:rPr>
          <w:rFonts w:ascii="Verdana" w:hAnsi="Verdana" w:cstheme="minorHAnsi"/>
          <w:sz w:val="20"/>
          <w:szCs w:val="20"/>
        </w:rPr>
        <w:t xml:space="preserve"> en 2021</w:t>
      </w:r>
      <w:r w:rsidR="00DF2DF4">
        <w:rPr>
          <w:rFonts w:ascii="Verdana" w:hAnsi="Verdana" w:cstheme="minorHAnsi"/>
          <w:sz w:val="20"/>
          <w:szCs w:val="20"/>
        </w:rPr>
        <w:t>,</w:t>
      </w:r>
      <w:r w:rsidR="009569BF" w:rsidRPr="00F743CB">
        <w:rPr>
          <w:rFonts w:ascii="Verdana" w:hAnsi="Verdana" w:cstheme="minorHAnsi"/>
          <w:sz w:val="20"/>
          <w:szCs w:val="20"/>
        </w:rPr>
        <w:t xml:space="preserve"> y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por </w:t>
      </w:r>
      <w:r w:rsidRPr="00F743CB">
        <w:rPr>
          <w:rFonts w:ascii="Verdana" w:hAnsi="Verdana" w:cstheme="minorHAnsi"/>
          <w:sz w:val="20"/>
          <w:szCs w:val="20"/>
        </w:rPr>
        <w:t>cuarta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vez</w:t>
      </w:r>
      <w:r w:rsidR="009569BF" w:rsidRPr="00F743CB">
        <w:rPr>
          <w:rFonts w:ascii="Verdana" w:hAnsi="Verdana" w:cstheme="minorHAnsi"/>
          <w:sz w:val="20"/>
          <w:szCs w:val="20"/>
        </w:rPr>
        <w:t>,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los </w:t>
      </w:r>
      <w:r w:rsidR="003871F7" w:rsidRPr="00F743CB">
        <w:rPr>
          <w:rFonts w:ascii="Verdana" w:hAnsi="Verdana" w:cstheme="minorHAnsi"/>
          <w:i/>
          <w:sz w:val="20"/>
          <w:szCs w:val="20"/>
        </w:rPr>
        <w:t>Reconocimientos a la movilidad europea de la juventud Europa Joven Madrid</w:t>
      </w:r>
      <w:r w:rsidR="009569BF" w:rsidRPr="00F743CB">
        <w:rPr>
          <w:rFonts w:ascii="Verdana" w:hAnsi="Verdana" w:cstheme="minorHAnsi"/>
          <w:i/>
          <w:sz w:val="20"/>
          <w:szCs w:val="20"/>
        </w:rPr>
        <w:t xml:space="preserve">. 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El acto de entrega de dichos reconocimientos tendrá lugar el próximo jueves, </w:t>
      </w:r>
      <w:r w:rsidRPr="00F743CB">
        <w:rPr>
          <w:rFonts w:ascii="Verdana" w:hAnsi="Verdana" w:cstheme="minorHAnsi"/>
          <w:sz w:val="20"/>
          <w:szCs w:val="20"/>
        </w:rPr>
        <w:t>25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de noviembre, a las 17:00</w:t>
      </w:r>
      <w:r w:rsidRPr="00F743CB">
        <w:rPr>
          <w:rFonts w:ascii="Verdana" w:hAnsi="Verdana" w:cstheme="minorHAnsi"/>
          <w:sz w:val="20"/>
          <w:szCs w:val="20"/>
        </w:rPr>
        <w:t xml:space="preserve">, en el Centro Juvenil El Sitio de mi Recreo, situado en </w:t>
      </w:r>
      <w:r w:rsidR="003C07A6">
        <w:rPr>
          <w:rFonts w:ascii="Verdana" w:hAnsi="Verdana" w:cstheme="minorHAnsi"/>
          <w:sz w:val="20"/>
          <w:szCs w:val="20"/>
        </w:rPr>
        <w:t xml:space="preserve">el distrito de </w:t>
      </w:r>
      <w:r w:rsidRPr="00F743CB">
        <w:rPr>
          <w:rFonts w:ascii="Verdana" w:hAnsi="Verdana" w:cstheme="minorHAnsi"/>
          <w:sz w:val="20"/>
          <w:szCs w:val="20"/>
        </w:rPr>
        <w:t>Villa de Vallecas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. </w:t>
      </w:r>
    </w:p>
    <w:p w14:paraId="3DE299E1" w14:textId="0AA3919D" w:rsidR="00F644F5" w:rsidRPr="00F743CB" w:rsidRDefault="00D7417D">
      <w:pPr>
        <w:jc w:val="both"/>
        <w:rPr>
          <w:rFonts w:ascii="Verdana" w:hAnsi="Verdana" w:cstheme="minorHAnsi"/>
          <w:sz w:val="20"/>
          <w:szCs w:val="20"/>
        </w:rPr>
      </w:pPr>
      <w:r w:rsidRPr="00F743CB">
        <w:rPr>
          <w:rFonts w:ascii="Verdana" w:hAnsi="Verdana" w:cstheme="minorHAnsi"/>
          <w:sz w:val="20"/>
          <w:szCs w:val="20"/>
        </w:rPr>
        <w:t xml:space="preserve">Los </w:t>
      </w:r>
      <w:r w:rsidRPr="00F743CB">
        <w:rPr>
          <w:rFonts w:ascii="Verdana" w:hAnsi="Verdana" w:cstheme="minorHAnsi"/>
          <w:i/>
          <w:sz w:val="20"/>
          <w:szCs w:val="20"/>
        </w:rPr>
        <w:t xml:space="preserve">Reconocimientos Europa Joven Madrid </w:t>
      </w:r>
      <w:r w:rsidRPr="00F743CB">
        <w:rPr>
          <w:rFonts w:ascii="Verdana" w:hAnsi="Verdana" w:cstheme="minorHAnsi"/>
          <w:sz w:val="20"/>
          <w:szCs w:val="20"/>
        </w:rPr>
        <w:t xml:space="preserve">buscan promocionar y difundir iniciativas ejemplares, inspiradoras y transformadoras, dentro del ámbito de la juventud y Europa. </w:t>
      </w:r>
      <w:r w:rsidR="00452226" w:rsidRPr="00F743CB">
        <w:rPr>
          <w:rFonts w:ascii="Verdana" w:hAnsi="Verdana" w:cstheme="minorHAnsi"/>
          <w:sz w:val="20"/>
          <w:szCs w:val="20"/>
        </w:rPr>
        <w:t xml:space="preserve">Para </w:t>
      </w:r>
      <w:r w:rsidR="009569BF" w:rsidRPr="00F743CB">
        <w:rPr>
          <w:rFonts w:ascii="Verdana" w:hAnsi="Verdana" w:cstheme="minorHAnsi"/>
          <w:sz w:val="20"/>
          <w:szCs w:val="20"/>
        </w:rPr>
        <w:t>conceder</w:t>
      </w:r>
      <w:r w:rsidR="00452226" w:rsidRPr="00F743CB">
        <w:rPr>
          <w:rFonts w:ascii="Verdana" w:hAnsi="Verdana" w:cstheme="minorHAnsi"/>
          <w:sz w:val="20"/>
          <w:szCs w:val="20"/>
        </w:rPr>
        <w:t xml:space="preserve"> los reconocimientos de este año</w:t>
      </w:r>
      <w:r w:rsidR="00F743CB" w:rsidRPr="00F743CB">
        <w:rPr>
          <w:rFonts w:ascii="Verdana" w:hAnsi="Verdana" w:cstheme="minorHAnsi"/>
          <w:sz w:val="20"/>
          <w:szCs w:val="20"/>
        </w:rPr>
        <w:t>,</w:t>
      </w:r>
      <w:r w:rsidR="00452226" w:rsidRPr="00F743CB">
        <w:rPr>
          <w:rFonts w:ascii="Verdana" w:hAnsi="Verdana" w:cstheme="minorHAnsi"/>
          <w:sz w:val="20"/>
          <w:szCs w:val="20"/>
        </w:rPr>
        <w:t xml:space="preserve"> el jurado </w:t>
      </w:r>
      <w:r w:rsidR="009569BF" w:rsidRPr="00F743CB">
        <w:rPr>
          <w:rFonts w:ascii="Verdana" w:hAnsi="Verdana" w:cstheme="minorHAnsi"/>
          <w:sz w:val="20"/>
          <w:szCs w:val="20"/>
        </w:rPr>
        <w:t>valoró: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la trayectoria personal o profesional de las personas candidatas</w:t>
      </w:r>
      <w:r w:rsidR="009569BF" w:rsidRPr="00F743CB">
        <w:rPr>
          <w:rFonts w:ascii="Verdana" w:hAnsi="Verdana" w:cstheme="minorHAnsi"/>
          <w:sz w:val="20"/>
          <w:szCs w:val="20"/>
        </w:rPr>
        <w:t>;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el impulso al espíritu y vocación europea</w:t>
      </w:r>
      <w:r w:rsidR="009569BF" w:rsidRPr="00F743CB">
        <w:rPr>
          <w:rFonts w:ascii="Verdana" w:hAnsi="Verdana" w:cstheme="minorHAnsi"/>
          <w:sz w:val="20"/>
          <w:szCs w:val="20"/>
        </w:rPr>
        <w:t>;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la realización y puesta en marcha de actividades de promoción y/o comunicación</w:t>
      </w:r>
      <w:r w:rsidR="009569BF" w:rsidRPr="00F743CB">
        <w:rPr>
          <w:rFonts w:ascii="Verdana" w:hAnsi="Verdana" w:cstheme="minorHAnsi"/>
          <w:sz w:val="20"/>
          <w:szCs w:val="20"/>
        </w:rPr>
        <w:t xml:space="preserve">, 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y el desarrollo de </w:t>
      </w:r>
      <w:r w:rsidR="009569BF" w:rsidRPr="00F743CB">
        <w:rPr>
          <w:rFonts w:ascii="Verdana" w:hAnsi="Verdana" w:cstheme="minorHAnsi"/>
          <w:sz w:val="20"/>
          <w:szCs w:val="20"/>
        </w:rPr>
        <w:t>distintas actividades</w:t>
      </w:r>
      <w:r w:rsidR="003871F7" w:rsidRPr="00F743CB">
        <w:rPr>
          <w:rFonts w:ascii="Verdana" w:hAnsi="Verdana" w:cstheme="minorHAnsi"/>
          <w:sz w:val="20"/>
          <w:szCs w:val="20"/>
        </w:rPr>
        <w:t xml:space="preserve"> de temática europea.</w:t>
      </w:r>
    </w:p>
    <w:p w14:paraId="39363018" w14:textId="0E1502ED" w:rsidR="00F644F5" w:rsidRPr="00F743CB" w:rsidRDefault="003871F7">
      <w:pPr>
        <w:jc w:val="both"/>
        <w:rPr>
          <w:rFonts w:ascii="Verdana" w:hAnsi="Verdana" w:cstheme="minorHAnsi"/>
          <w:sz w:val="20"/>
          <w:szCs w:val="20"/>
        </w:rPr>
      </w:pPr>
      <w:r w:rsidRPr="00F743CB">
        <w:rPr>
          <w:rFonts w:ascii="Verdana" w:hAnsi="Verdana" w:cstheme="minorHAnsi"/>
          <w:sz w:val="20"/>
          <w:szCs w:val="20"/>
        </w:rPr>
        <w:t>En esta edición, los reconocimientos</w:t>
      </w:r>
      <w:r w:rsidR="00F743CB" w:rsidRPr="00F743CB">
        <w:rPr>
          <w:rFonts w:ascii="Verdana" w:hAnsi="Verdana" w:cstheme="minorHAnsi"/>
          <w:sz w:val="20"/>
          <w:szCs w:val="20"/>
        </w:rPr>
        <w:t>, en sus distintas categorías,</w:t>
      </w:r>
      <w:r w:rsidRPr="00F743CB">
        <w:rPr>
          <w:rFonts w:ascii="Verdana" w:hAnsi="Verdana" w:cstheme="minorHAnsi"/>
          <w:sz w:val="20"/>
          <w:szCs w:val="20"/>
        </w:rPr>
        <w:t xml:space="preserve"> se </w:t>
      </w:r>
      <w:r w:rsidR="00145ACB">
        <w:rPr>
          <w:rFonts w:ascii="Verdana" w:hAnsi="Verdana" w:cstheme="minorHAnsi"/>
          <w:sz w:val="20"/>
          <w:szCs w:val="20"/>
        </w:rPr>
        <w:t xml:space="preserve">otorgan </w:t>
      </w:r>
      <w:r w:rsidRPr="00F743CB">
        <w:rPr>
          <w:rFonts w:ascii="Verdana" w:hAnsi="Verdana" w:cstheme="minorHAnsi"/>
          <w:sz w:val="20"/>
          <w:szCs w:val="20"/>
        </w:rPr>
        <w:t xml:space="preserve">a: </w:t>
      </w:r>
    </w:p>
    <w:p w14:paraId="6EDFDD03" w14:textId="77777777" w:rsidR="00F644F5" w:rsidRPr="00F743CB" w:rsidRDefault="003871F7">
      <w:pPr>
        <w:jc w:val="both"/>
        <w:rPr>
          <w:rFonts w:ascii="Verdana" w:eastAsia="Times New Roman" w:hAnsi="Verdana" w:cs="Calibri"/>
          <w:sz w:val="20"/>
          <w:szCs w:val="20"/>
          <w:u w:val="single"/>
          <w:lang w:eastAsia="es-ES"/>
        </w:rPr>
      </w:pPr>
      <w:r w:rsidRPr="00F743CB">
        <w:rPr>
          <w:rFonts w:ascii="Verdana" w:eastAsia="Times New Roman" w:hAnsi="Verdana" w:cs="Calibri"/>
          <w:sz w:val="20"/>
          <w:szCs w:val="20"/>
          <w:u w:val="single"/>
          <w:lang w:eastAsia="es-ES"/>
        </w:rPr>
        <w:t>Entidades</w:t>
      </w:r>
    </w:p>
    <w:p w14:paraId="1D2EA332" w14:textId="2D0C238E" w:rsidR="00F644F5" w:rsidRPr="00F743CB" w:rsidRDefault="00452226">
      <w:pPr>
        <w:numPr>
          <w:ilvl w:val="0"/>
          <w:numId w:val="1"/>
        </w:numPr>
        <w:ind w:leftChars="100" w:left="220" w:firstLine="0"/>
        <w:contextualSpacing/>
        <w:jc w:val="both"/>
        <w:rPr>
          <w:rFonts w:ascii="Verdana" w:eastAsia="Times New Roman" w:hAnsi="Verdana" w:cs="Calibri"/>
          <w:sz w:val="20"/>
          <w:szCs w:val="20"/>
          <w:lang w:val="en-GB" w:eastAsia="es-ES"/>
        </w:rPr>
      </w:pPr>
      <w:r w:rsidRPr="00F743CB">
        <w:rPr>
          <w:rFonts w:ascii="Verdana" w:eastAsia="Times New Roman" w:hAnsi="Verdana" w:cs="Calibri"/>
          <w:sz w:val="20"/>
          <w:szCs w:val="20"/>
          <w:lang w:eastAsia="es-ES"/>
        </w:rPr>
        <w:t xml:space="preserve">Departamento de madera del IES León Felipe (Torrejón de </w:t>
      </w:r>
      <w:proofErr w:type="spellStart"/>
      <w:r w:rsidRPr="00F743CB">
        <w:rPr>
          <w:rFonts w:ascii="Verdana" w:eastAsia="Times New Roman" w:hAnsi="Verdana" w:cs="Calibri"/>
          <w:sz w:val="20"/>
          <w:szCs w:val="20"/>
          <w:lang w:eastAsia="es-ES"/>
        </w:rPr>
        <w:t>Ardoz</w:t>
      </w:r>
      <w:proofErr w:type="spellEnd"/>
      <w:r w:rsidRPr="00F743CB">
        <w:rPr>
          <w:rFonts w:ascii="Verdana" w:eastAsia="Times New Roman" w:hAnsi="Verdana" w:cs="Calibri"/>
          <w:sz w:val="20"/>
          <w:szCs w:val="20"/>
          <w:lang w:eastAsia="es-ES"/>
        </w:rPr>
        <w:t xml:space="preserve">). </w:t>
      </w:r>
      <w:r w:rsidRPr="00F743CB">
        <w:rPr>
          <w:rFonts w:ascii="Verdana" w:eastAsia="Times New Roman" w:hAnsi="Verdana" w:cs="Calibri"/>
          <w:sz w:val="20"/>
          <w:szCs w:val="20"/>
          <w:lang w:val="en-GB" w:eastAsia="es-ES"/>
        </w:rPr>
        <w:t xml:space="preserve">Proyecto “In the Road to </w:t>
      </w:r>
      <w:r w:rsidR="00F169E7">
        <w:rPr>
          <w:rFonts w:ascii="Verdana" w:eastAsia="Times New Roman" w:hAnsi="Verdana" w:cs="Calibri"/>
          <w:sz w:val="20"/>
          <w:szCs w:val="20"/>
          <w:lang w:val="en-GB" w:eastAsia="es-ES"/>
        </w:rPr>
        <w:t xml:space="preserve">the </w:t>
      </w:r>
      <w:r w:rsidRPr="00F743CB">
        <w:rPr>
          <w:rFonts w:ascii="Verdana" w:eastAsia="Times New Roman" w:hAnsi="Verdana" w:cs="Calibri"/>
          <w:sz w:val="20"/>
          <w:szCs w:val="20"/>
          <w:lang w:val="en-GB" w:eastAsia="es-ES"/>
        </w:rPr>
        <w:t>Wood”.</w:t>
      </w:r>
    </w:p>
    <w:p w14:paraId="2137663F" w14:textId="7D5F4B15" w:rsidR="00F644F5" w:rsidRPr="00F743CB" w:rsidRDefault="00452226">
      <w:pPr>
        <w:numPr>
          <w:ilvl w:val="0"/>
          <w:numId w:val="1"/>
        </w:numPr>
        <w:ind w:leftChars="100" w:left="220" w:firstLine="0"/>
        <w:contextualSpacing/>
        <w:jc w:val="both"/>
        <w:rPr>
          <w:rFonts w:ascii="Verdana" w:eastAsia="Times New Roman" w:hAnsi="Verdana" w:cs="Calibri"/>
          <w:sz w:val="20"/>
          <w:szCs w:val="20"/>
          <w:lang w:val="en-GB" w:eastAsia="es-ES"/>
        </w:rPr>
      </w:pPr>
      <w:r w:rsidRPr="00F743CB">
        <w:rPr>
          <w:rFonts w:ascii="Verdana" w:eastAsia="Times New Roman" w:hAnsi="Verdana" w:cs="Calibri"/>
          <w:sz w:val="20"/>
          <w:szCs w:val="20"/>
          <w:lang w:eastAsia="es-ES"/>
        </w:rPr>
        <w:t xml:space="preserve">CEIP La Gaviota (Torrejón de </w:t>
      </w:r>
      <w:proofErr w:type="spellStart"/>
      <w:r w:rsidRPr="00F743CB">
        <w:rPr>
          <w:rFonts w:ascii="Verdana" w:eastAsia="Times New Roman" w:hAnsi="Verdana" w:cs="Calibri"/>
          <w:sz w:val="20"/>
          <w:szCs w:val="20"/>
          <w:lang w:eastAsia="es-ES"/>
        </w:rPr>
        <w:t>Ardoz</w:t>
      </w:r>
      <w:proofErr w:type="spellEnd"/>
      <w:r w:rsidRPr="00F743CB">
        <w:rPr>
          <w:rFonts w:ascii="Verdana" w:eastAsia="Times New Roman" w:hAnsi="Verdana" w:cs="Calibri"/>
          <w:sz w:val="20"/>
          <w:szCs w:val="20"/>
          <w:lang w:eastAsia="es-ES"/>
        </w:rPr>
        <w:t xml:space="preserve">). </w:t>
      </w:r>
      <w:r w:rsidRPr="00F743CB">
        <w:rPr>
          <w:rFonts w:ascii="Verdana" w:eastAsia="Times New Roman" w:hAnsi="Verdana" w:cs="Calibri"/>
          <w:sz w:val="20"/>
          <w:szCs w:val="20"/>
          <w:lang w:val="en-GB" w:eastAsia="es-ES"/>
        </w:rPr>
        <w:t>Proyecto “I’m not a target”.</w:t>
      </w:r>
    </w:p>
    <w:p w14:paraId="655A3163" w14:textId="2B85AE94" w:rsidR="00F644F5" w:rsidRPr="00F743CB" w:rsidRDefault="00452226">
      <w:pPr>
        <w:numPr>
          <w:ilvl w:val="0"/>
          <w:numId w:val="1"/>
        </w:numPr>
        <w:ind w:leftChars="100" w:left="220" w:firstLine="0"/>
        <w:contextualSpacing/>
        <w:jc w:val="both"/>
        <w:rPr>
          <w:rFonts w:ascii="Verdana" w:eastAsia="Times New Roman" w:hAnsi="Verdana" w:cs="Calibri"/>
          <w:sz w:val="20"/>
          <w:szCs w:val="20"/>
          <w:lang w:val="en-GB" w:eastAsia="es-ES"/>
        </w:rPr>
      </w:pPr>
      <w:r w:rsidRPr="00F743CB">
        <w:rPr>
          <w:rFonts w:ascii="Verdana" w:eastAsia="Times New Roman" w:hAnsi="Verdana" w:cs="Calibri"/>
          <w:sz w:val="20"/>
          <w:szCs w:val="20"/>
          <w:lang w:eastAsia="es-ES"/>
        </w:rPr>
        <w:t xml:space="preserve">Fundación Senara. </w:t>
      </w:r>
      <w:r w:rsidRPr="00F743CB">
        <w:rPr>
          <w:rFonts w:ascii="Verdana" w:eastAsia="Times New Roman" w:hAnsi="Verdana" w:cs="Calibri"/>
          <w:sz w:val="20"/>
          <w:szCs w:val="20"/>
          <w:lang w:val="en-GB" w:eastAsia="es-ES"/>
        </w:rPr>
        <w:t>Proyecto “OLA: Oratory for Leadership Adventure”.</w:t>
      </w:r>
    </w:p>
    <w:p w14:paraId="50258D23" w14:textId="77777777" w:rsidR="00F644F5" w:rsidRPr="00F743CB" w:rsidRDefault="00F644F5">
      <w:pPr>
        <w:contextualSpacing/>
        <w:jc w:val="both"/>
        <w:rPr>
          <w:rFonts w:ascii="Verdana" w:eastAsia="Times New Roman" w:hAnsi="Verdana" w:cs="Calibri"/>
          <w:sz w:val="20"/>
          <w:szCs w:val="20"/>
          <w:lang w:val="en-GB" w:eastAsia="es-ES"/>
        </w:rPr>
      </w:pPr>
    </w:p>
    <w:p w14:paraId="4BA46050" w14:textId="77777777" w:rsidR="00F644F5" w:rsidRPr="00F743CB" w:rsidRDefault="003871F7">
      <w:pPr>
        <w:jc w:val="both"/>
        <w:rPr>
          <w:rFonts w:ascii="Verdana" w:eastAsia="Times New Roman" w:hAnsi="Verdana" w:cs="Calibri"/>
          <w:sz w:val="20"/>
          <w:szCs w:val="20"/>
          <w:u w:val="single"/>
          <w:lang w:eastAsia="es-ES"/>
        </w:rPr>
      </w:pPr>
      <w:r w:rsidRPr="00F743CB">
        <w:rPr>
          <w:rFonts w:ascii="Verdana" w:eastAsia="Times New Roman" w:hAnsi="Verdana" w:cs="Calibri"/>
          <w:sz w:val="20"/>
          <w:szCs w:val="20"/>
          <w:u w:val="single"/>
          <w:lang w:eastAsia="es-ES"/>
        </w:rPr>
        <w:t>Trayectoria profesional</w:t>
      </w:r>
    </w:p>
    <w:p w14:paraId="7C0FCCC7" w14:textId="2346036A" w:rsidR="00F644F5" w:rsidRPr="00F743CB" w:rsidRDefault="003871F7">
      <w:pPr>
        <w:numPr>
          <w:ilvl w:val="0"/>
          <w:numId w:val="2"/>
        </w:numPr>
        <w:ind w:leftChars="100" w:left="220" w:firstLine="0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F743CB">
        <w:rPr>
          <w:rFonts w:ascii="Verdana" w:eastAsia="Times New Roman" w:hAnsi="Verdana"/>
          <w:sz w:val="20"/>
          <w:szCs w:val="20"/>
          <w:lang w:eastAsia="es-ES"/>
        </w:rPr>
        <w:t>D</w:t>
      </w:r>
      <w:r w:rsidR="00452226" w:rsidRPr="00F743CB">
        <w:rPr>
          <w:rFonts w:ascii="Verdana" w:eastAsia="Times New Roman" w:hAnsi="Verdana"/>
          <w:sz w:val="20"/>
          <w:szCs w:val="20"/>
          <w:lang w:eastAsia="es-ES"/>
        </w:rPr>
        <w:t>ña. Pilar Corraliza Zamorano. Jefa de estudios y coordinadora de movilidad, IES Clara del Rey (Madrid)</w:t>
      </w:r>
    </w:p>
    <w:p w14:paraId="052FE7D5" w14:textId="5013E92D" w:rsidR="00F644F5" w:rsidRPr="00F743CB" w:rsidRDefault="00452226">
      <w:pPr>
        <w:numPr>
          <w:ilvl w:val="0"/>
          <w:numId w:val="2"/>
        </w:numPr>
        <w:ind w:leftChars="100" w:left="220" w:firstLine="0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145ACB">
        <w:rPr>
          <w:rFonts w:ascii="Verdana" w:eastAsia="Times New Roman" w:hAnsi="Verdana"/>
          <w:sz w:val="20"/>
          <w:szCs w:val="20"/>
          <w:lang w:eastAsia="es-ES"/>
        </w:rPr>
        <w:t xml:space="preserve">D. Félix Bellido </w:t>
      </w:r>
      <w:r w:rsidR="00DC424C" w:rsidRPr="00145ACB">
        <w:rPr>
          <w:rFonts w:ascii="Verdana" w:eastAsia="Times New Roman" w:hAnsi="Verdana"/>
          <w:sz w:val="20"/>
          <w:szCs w:val="20"/>
          <w:lang w:eastAsia="es-ES"/>
        </w:rPr>
        <w:t>Pla</w:t>
      </w:r>
      <w:bookmarkStart w:id="0" w:name="_GoBack"/>
      <w:bookmarkEnd w:id="0"/>
      <w:r w:rsidRPr="00145ACB">
        <w:rPr>
          <w:rFonts w:ascii="Verdana" w:eastAsia="Times New Roman" w:hAnsi="Verdana"/>
          <w:sz w:val="20"/>
          <w:szCs w:val="20"/>
          <w:lang w:eastAsia="es-ES"/>
        </w:rPr>
        <w:t xml:space="preserve">. </w:t>
      </w:r>
      <w:r w:rsidRPr="00F743CB">
        <w:rPr>
          <w:rFonts w:ascii="Verdana" w:eastAsia="Times New Roman" w:hAnsi="Verdana"/>
          <w:sz w:val="20"/>
          <w:szCs w:val="20"/>
          <w:lang w:eastAsia="es-ES"/>
        </w:rPr>
        <w:t>Responsable de proyectos europeos y LEAR, Dirección General de Asuntos Europeos y Cooperación con el Estado, Comunidad de Madrid</w:t>
      </w:r>
    </w:p>
    <w:p w14:paraId="60D6810F" w14:textId="77777777" w:rsidR="00F644F5" w:rsidRPr="00F743CB" w:rsidRDefault="00F644F5">
      <w:pPr>
        <w:contextualSpacing/>
        <w:jc w:val="both"/>
        <w:rPr>
          <w:rFonts w:ascii="Verdana" w:eastAsia="Times New Roman" w:hAnsi="Verdana" w:cs="Calibri"/>
          <w:sz w:val="20"/>
          <w:szCs w:val="20"/>
          <w:lang w:eastAsia="es-ES"/>
        </w:rPr>
      </w:pPr>
    </w:p>
    <w:p w14:paraId="20220DD1" w14:textId="6376122B" w:rsidR="00F644F5" w:rsidRPr="00F743CB" w:rsidRDefault="003871F7">
      <w:pPr>
        <w:jc w:val="both"/>
        <w:rPr>
          <w:rFonts w:ascii="Verdana" w:eastAsia="Times New Roman" w:hAnsi="Verdana" w:cs="Calibri"/>
          <w:sz w:val="20"/>
          <w:szCs w:val="20"/>
          <w:u w:val="single"/>
          <w:lang w:eastAsia="es-ES"/>
        </w:rPr>
      </w:pPr>
      <w:r w:rsidRPr="00F743CB">
        <w:rPr>
          <w:rFonts w:ascii="Verdana" w:eastAsia="Times New Roman" w:hAnsi="Verdana" w:cs="Calibri"/>
          <w:sz w:val="20"/>
          <w:szCs w:val="20"/>
          <w:u w:val="single"/>
          <w:lang w:eastAsia="es-ES"/>
        </w:rPr>
        <w:t xml:space="preserve">Jóvenes </w:t>
      </w:r>
      <w:proofErr w:type="spellStart"/>
      <w:r w:rsidRPr="00F743CB">
        <w:rPr>
          <w:rFonts w:ascii="Verdana" w:eastAsia="Times New Roman" w:hAnsi="Verdana" w:cs="Calibri"/>
          <w:sz w:val="20"/>
          <w:szCs w:val="20"/>
          <w:u w:val="single"/>
          <w:lang w:val="en-US" w:eastAsia="es-ES"/>
        </w:rPr>
        <w:t>i</w:t>
      </w:r>
      <w:r w:rsidRPr="00F743CB">
        <w:rPr>
          <w:rFonts w:ascii="Verdana" w:eastAsia="Times New Roman" w:hAnsi="Verdana" w:cs="Calibri"/>
          <w:sz w:val="20"/>
          <w:szCs w:val="20"/>
          <w:u w:val="single"/>
          <w:lang w:eastAsia="es-ES"/>
        </w:rPr>
        <w:t>nspiradores</w:t>
      </w:r>
      <w:proofErr w:type="spellEnd"/>
    </w:p>
    <w:p w14:paraId="0012B81A" w14:textId="0259933D" w:rsidR="00452226" w:rsidRPr="00F743CB" w:rsidRDefault="00452226">
      <w:pPr>
        <w:numPr>
          <w:ilvl w:val="0"/>
          <w:numId w:val="3"/>
        </w:numPr>
        <w:ind w:leftChars="100" w:left="220" w:firstLine="0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F743CB">
        <w:rPr>
          <w:rFonts w:ascii="Verdana" w:eastAsia="Times New Roman" w:hAnsi="Verdana"/>
          <w:sz w:val="20"/>
          <w:szCs w:val="20"/>
          <w:lang w:eastAsia="es-ES"/>
        </w:rPr>
        <w:t xml:space="preserve">Rubén </w:t>
      </w:r>
      <w:proofErr w:type="spellStart"/>
      <w:r w:rsidRPr="00F743CB">
        <w:rPr>
          <w:rFonts w:ascii="Verdana" w:eastAsia="Times New Roman" w:hAnsi="Verdana"/>
          <w:sz w:val="20"/>
          <w:szCs w:val="20"/>
          <w:lang w:eastAsia="es-ES"/>
        </w:rPr>
        <w:t>Frie</w:t>
      </w:r>
      <w:r w:rsidR="00D7417D" w:rsidRPr="00F743CB">
        <w:rPr>
          <w:rFonts w:ascii="Verdana" w:eastAsia="Times New Roman" w:hAnsi="Verdana"/>
          <w:sz w:val="20"/>
          <w:szCs w:val="20"/>
          <w:lang w:eastAsia="es-ES"/>
        </w:rPr>
        <w:t>iro</w:t>
      </w:r>
      <w:proofErr w:type="spellEnd"/>
      <w:r w:rsidR="00D7417D" w:rsidRPr="00F743CB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proofErr w:type="spellStart"/>
      <w:r w:rsidR="00D7417D" w:rsidRPr="00F743CB">
        <w:rPr>
          <w:rFonts w:ascii="Verdana" w:eastAsia="Times New Roman" w:hAnsi="Verdana"/>
          <w:sz w:val="20"/>
          <w:szCs w:val="20"/>
          <w:lang w:eastAsia="es-ES"/>
        </w:rPr>
        <w:t>Maqueira</w:t>
      </w:r>
      <w:proofErr w:type="spellEnd"/>
      <w:r w:rsidR="00D7417D" w:rsidRPr="00F743CB">
        <w:rPr>
          <w:rFonts w:ascii="Verdana" w:eastAsia="Times New Roman" w:hAnsi="Verdana"/>
          <w:sz w:val="20"/>
          <w:szCs w:val="20"/>
          <w:lang w:eastAsia="es-ES"/>
        </w:rPr>
        <w:t>, voluntario del Cuerpo Europeo de Solidaridad</w:t>
      </w:r>
    </w:p>
    <w:p w14:paraId="11C77079" w14:textId="20E50A5A" w:rsidR="00D7417D" w:rsidRPr="00F743CB" w:rsidRDefault="00D7417D">
      <w:pPr>
        <w:numPr>
          <w:ilvl w:val="0"/>
          <w:numId w:val="3"/>
        </w:numPr>
        <w:ind w:leftChars="100" w:left="220" w:firstLine="0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F743CB">
        <w:rPr>
          <w:rFonts w:ascii="Verdana" w:eastAsia="Times New Roman" w:hAnsi="Verdana"/>
          <w:sz w:val="20"/>
          <w:szCs w:val="20"/>
          <w:lang w:eastAsia="es-ES"/>
        </w:rPr>
        <w:t xml:space="preserve">Carmen Jiménez </w:t>
      </w:r>
      <w:proofErr w:type="spellStart"/>
      <w:r w:rsidRPr="00F743CB">
        <w:rPr>
          <w:rFonts w:ascii="Verdana" w:eastAsia="Times New Roman" w:hAnsi="Verdana"/>
          <w:sz w:val="20"/>
          <w:szCs w:val="20"/>
          <w:lang w:eastAsia="es-ES"/>
        </w:rPr>
        <w:t>Recena</w:t>
      </w:r>
      <w:proofErr w:type="spellEnd"/>
      <w:r w:rsidRPr="00F743CB">
        <w:rPr>
          <w:rFonts w:ascii="Verdana" w:eastAsia="Times New Roman" w:hAnsi="Verdana"/>
          <w:sz w:val="20"/>
          <w:szCs w:val="20"/>
          <w:lang w:eastAsia="es-ES"/>
        </w:rPr>
        <w:t>, participante del programa Erasmus+ (prácticas FP).</w:t>
      </w:r>
    </w:p>
    <w:p w14:paraId="72097C64" w14:textId="6F62AB9A" w:rsidR="00D7417D" w:rsidRPr="00F743CB" w:rsidRDefault="00D7417D">
      <w:pPr>
        <w:numPr>
          <w:ilvl w:val="0"/>
          <w:numId w:val="3"/>
        </w:numPr>
        <w:ind w:leftChars="100" w:left="220" w:firstLine="0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F743CB">
        <w:rPr>
          <w:rFonts w:ascii="Verdana" w:eastAsia="Times New Roman" w:hAnsi="Verdana"/>
          <w:sz w:val="20"/>
          <w:szCs w:val="20"/>
          <w:lang w:eastAsia="es-ES"/>
        </w:rPr>
        <w:t>Daniel Redondo Temporal, voluntario del Cuerpo Europeo de Solidaridad.</w:t>
      </w:r>
    </w:p>
    <w:p w14:paraId="7C2550C7" w14:textId="1E996D16" w:rsidR="00D7417D" w:rsidRPr="00F743CB" w:rsidRDefault="00D7417D">
      <w:pPr>
        <w:numPr>
          <w:ilvl w:val="0"/>
          <w:numId w:val="3"/>
        </w:numPr>
        <w:ind w:leftChars="100" w:left="220" w:firstLine="0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proofErr w:type="spellStart"/>
      <w:r w:rsidRPr="00F743CB">
        <w:rPr>
          <w:rFonts w:ascii="Verdana" w:eastAsia="Times New Roman" w:hAnsi="Verdana"/>
          <w:sz w:val="20"/>
          <w:szCs w:val="20"/>
          <w:lang w:eastAsia="es-ES"/>
        </w:rPr>
        <w:t>Nicolle</w:t>
      </w:r>
      <w:proofErr w:type="spellEnd"/>
      <w:r w:rsidRPr="00F743CB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145ACB">
        <w:rPr>
          <w:rFonts w:ascii="Verdana" w:eastAsia="Times New Roman" w:hAnsi="Verdana"/>
          <w:sz w:val="20"/>
          <w:szCs w:val="20"/>
          <w:lang w:eastAsia="es-ES"/>
        </w:rPr>
        <w:t xml:space="preserve">Arelis </w:t>
      </w:r>
      <w:r w:rsidRPr="00F743CB">
        <w:rPr>
          <w:rFonts w:ascii="Verdana" w:eastAsia="Times New Roman" w:hAnsi="Verdana"/>
          <w:sz w:val="20"/>
          <w:szCs w:val="20"/>
          <w:lang w:eastAsia="es-ES"/>
        </w:rPr>
        <w:t>Armas</w:t>
      </w:r>
      <w:r w:rsidR="00145ACB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proofErr w:type="spellStart"/>
      <w:r w:rsidR="00145ACB">
        <w:rPr>
          <w:rFonts w:ascii="Verdana" w:eastAsia="Times New Roman" w:hAnsi="Verdana"/>
          <w:sz w:val="20"/>
          <w:szCs w:val="20"/>
          <w:lang w:eastAsia="es-ES"/>
        </w:rPr>
        <w:t>Legonia</w:t>
      </w:r>
      <w:proofErr w:type="spellEnd"/>
      <w:r w:rsidRPr="00F743CB">
        <w:rPr>
          <w:rFonts w:ascii="Verdana" w:eastAsia="Times New Roman" w:hAnsi="Verdana"/>
          <w:sz w:val="20"/>
          <w:szCs w:val="20"/>
          <w:lang w:eastAsia="es-ES"/>
        </w:rPr>
        <w:t>, integrante de equipo de voluntariado del Cuerpo Europeo de Solidaridad.</w:t>
      </w:r>
    </w:p>
    <w:p w14:paraId="4DF88498" w14:textId="5696700F" w:rsidR="00D7417D" w:rsidRPr="00F743CB" w:rsidRDefault="00D7417D">
      <w:pPr>
        <w:numPr>
          <w:ilvl w:val="0"/>
          <w:numId w:val="3"/>
        </w:numPr>
        <w:ind w:leftChars="100" w:left="220" w:firstLine="0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F743CB">
        <w:rPr>
          <w:rFonts w:ascii="Verdana" w:eastAsia="Times New Roman" w:hAnsi="Verdana"/>
          <w:sz w:val="20"/>
          <w:szCs w:val="20"/>
          <w:lang w:eastAsia="es-ES"/>
        </w:rPr>
        <w:t>Rodrigo Martínez</w:t>
      </w:r>
      <w:r w:rsidR="00145ACB">
        <w:rPr>
          <w:rFonts w:ascii="Verdana" w:eastAsia="Times New Roman" w:hAnsi="Verdana"/>
          <w:sz w:val="20"/>
          <w:szCs w:val="20"/>
          <w:lang w:eastAsia="es-ES"/>
        </w:rPr>
        <w:t xml:space="preserve"> Monje</w:t>
      </w:r>
      <w:r w:rsidRPr="00F743CB">
        <w:rPr>
          <w:rFonts w:ascii="Verdana" w:eastAsia="Times New Roman" w:hAnsi="Verdana"/>
          <w:sz w:val="20"/>
          <w:szCs w:val="20"/>
          <w:lang w:eastAsia="es-ES"/>
        </w:rPr>
        <w:t>, integrante de equipo de voluntariado del Cuerpo Europeo de Solidaridad.</w:t>
      </w:r>
    </w:p>
    <w:p w14:paraId="25C5967C" w14:textId="282AD1EA" w:rsidR="009569BF" w:rsidRPr="00F743CB" w:rsidRDefault="009569BF" w:rsidP="009569BF">
      <w:pPr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14:paraId="61FA3FD9" w14:textId="77777777" w:rsidR="00F743CB" w:rsidRDefault="00F743CB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br w:type="page"/>
      </w:r>
    </w:p>
    <w:p w14:paraId="056FEC36" w14:textId="3D1F60E2" w:rsidR="00F743CB" w:rsidRDefault="009569BF">
      <w:pPr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F743CB">
        <w:rPr>
          <w:rFonts w:ascii="Verdana" w:eastAsia="Times New Roman" w:hAnsi="Verdana"/>
          <w:sz w:val="20"/>
          <w:szCs w:val="20"/>
          <w:lang w:eastAsia="es-ES"/>
        </w:rPr>
        <w:lastRenderedPageBreak/>
        <w:t xml:space="preserve">En nombre del Departamento de Juventud del Ayuntamiento de Madrid, Europa Joven Madrid agradece </w:t>
      </w:r>
      <w:r w:rsidR="00F743CB" w:rsidRPr="00F743CB">
        <w:rPr>
          <w:rFonts w:ascii="Verdana" w:eastAsia="Times New Roman" w:hAnsi="Verdana"/>
          <w:sz w:val="20"/>
          <w:szCs w:val="20"/>
          <w:lang w:eastAsia="es-ES"/>
        </w:rPr>
        <w:t>el buen número y calidad de las</w:t>
      </w:r>
      <w:r w:rsidRPr="00F743CB">
        <w:rPr>
          <w:rFonts w:ascii="Verdana" w:eastAsia="Times New Roman" w:hAnsi="Verdana"/>
          <w:sz w:val="20"/>
          <w:szCs w:val="20"/>
          <w:lang w:eastAsia="es-ES"/>
        </w:rPr>
        <w:t xml:space="preserve"> candidaturas presentadas</w:t>
      </w:r>
      <w:r w:rsidR="00F743CB" w:rsidRPr="00F743CB">
        <w:rPr>
          <w:rFonts w:ascii="Verdana" w:eastAsia="Times New Roman" w:hAnsi="Verdana"/>
          <w:sz w:val="20"/>
          <w:szCs w:val="20"/>
          <w:lang w:eastAsia="es-ES"/>
        </w:rPr>
        <w:t xml:space="preserve">, animando </w:t>
      </w:r>
      <w:r w:rsidRPr="00F743CB">
        <w:rPr>
          <w:rFonts w:ascii="Verdana" w:eastAsia="Times New Roman" w:hAnsi="Verdana"/>
          <w:sz w:val="20"/>
          <w:szCs w:val="20"/>
          <w:lang w:eastAsia="es-ES"/>
        </w:rPr>
        <w:t>a todas las entidades</w:t>
      </w:r>
      <w:r w:rsidR="00145ACB">
        <w:rPr>
          <w:rFonts w:ascii="Verdana" w:eastAsia="Times New Roman" w:hAnsi="Verdana"/>
          <w:sz w:val="20"/>
          <w:szCs w:val="20"/>
          <w:lang w:eastAsia="es-ES"/>
        </w:rPr>
        <w:t>, profesionales y jóvenes</w:t>
      </w:r>
      <w:r w:rsidRPr="00F743CB">
        <w:rPr>
          <w:rFonts w:ascii="Verdana" w:eastAsia="Times New Roman" w:hAnsi="Verdana"/>
          <w:sz w:val="20"/>
          <w:szCs w:val="20"/>
          <w:lang w:eastAsia="es-ES"/>
        </w:rPr>
        <w:t xml:space="preserve"> madrileñas </w:t>
      </w:r>
      <w:r w:rsidR="00F743CB">
        <w:rPr>
          <w:rFonts w:ascii="Verdana" w:eastAsia="Times New Roman" w:hAnsi="Verdana"/>
          <w:sz w:val="20"/>
          <w:szCs w:val="20"/>
          <w:lang w:eastAsia="es-ES"/>
        </w:rPr>
        <w:t xml:space="preserve">a presentar sus </w:t>
      </w:r>
      <w:r w:rsidR="00145ACB">
        <w:rPr>
          <w:rFonts w:ascii="Verdana" w:eastAsia="Times New Roman" w:hAnsi="Verdana"/>
          <w:sz w:val="20"/>
          <w:szCs w:val="20"/>
          <w:lang w:eastAsia="es-ES"/>
        </w:rPr>
        <w:t xml:space="preserve">propuestas </w:t>
      </w:r>
      <w:r w:rsidR="00F743CB" w:rsidRPr="00F743CB">
        <w:rPr>
          <w:rFonts w:ascii="Verdana" w:eastAsia="Times New Roman" w:hAnsi="Verdana"/>
          <w:sz w:val="20"/>
          <w:szCs w:val="20"/>
          <w:lang w:eastAsia="es-ES"/>
        </w:rPr>
        <w:t>en la edición del próximo año.</w:t>
      </w:r>
    </w:p>
    <w:p w14:paraId="69E1BC68" w14:textId="77777777" w:rsidR="00F743CB" w:rsidRPr="00F743CB" w:rsidRDefault="00F743CB">
      <w:pPr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14:paraId="738924AF" w14:textId="0C6E7AF6" w:rsidR="00F644F5" w:rsidRPr="00F743CB" w:rsidRDefault="003871F7">
      <w:pPr>
        <w:jc w:val="both"/>
        <w:rPr>
          <w:rFonts w:ascii="Verdana" w:hAnsi="Verdana" w:cstheme="minorHAnsi"/>
          <w:b/>
          <w:sz w:val="20"/>
          <w:szCs w:val="20"/>
        </w:rPr>
      </w:pPr>
      <w:r w:rsidRPr="00F743CB">
        <w:rPr>
          <w:rFonts w:ascii="Verdana" w:hAnsi="Verdana" w:cstheme="minorHAnsi"/>
          <w:b/>
          <w:sz w:val="20"/>
          <w:szCs w:val="20"/>
        </w:rPr>
        <w:t>El programa Europa Joven Madrid, del Departamento de Juventud del Ayuntamiento de Madrid, tiene como objetivo principal promover la movilidad europea de la juventud de nuestra ciudad.</w:t>
      </w:r>
      <w:r w:rsidR="00F743CB" w:rsidRPr="00F743CB">
        <w:rPr>
          <w:rFonts w:ascii="Verdana" w:hAnsi="Verdana" w:cstheme="minorHAnsi"/>
          <w:b/>
          <w:sz w:val="20"/>
          <w:szCs w:val="20"/>
        </w:rPr>
        <w:t xml:space="preserve"> </w:t>
      </w:r>
      <w:r w:rsidRPr="00F743CB">
        <w:rPr>
          <w:rFonts w:ascii="Verdana" w:hAnsi="Verdana" w:cstheme="minorHAnsi"/>
          <w:b/>
          <w:sz w:val="20"/>
          <w:szCs w:val="20"/>
        </w:rPr>
        <w:t>Asimismo, este centro tiene por objeto informar, poner en marcha actividades y eventos de temática europea, fomentar la participación de la juventud en Europa, dinamizar el Cuerpo Europeo de Solidaridad y difundir noticias sobre asuntos europeos que afectan a los y las jóvenes de Madrid.</w:t>
      </w:r>
    </w:p>
    <w:p w14:paraId="443A5227" w14:textId="77777777" w:rsidR="00F743CB" w:rsidRPr="00F743CB" w:rsidRDefault="00F743CB">
      <w:pPr>
        <w:jc w:val="both"/>
        <w:rPr>
          <w:rFonts w:ascii="Verdana" w:hAnsi="Verdana" w:cstheme="minorHAnsi"/>
          <w:b/>
          <w:sz w:val="20"/>
          <w:szCs w:val="20"/>
        </w:rPr>
      </w:pPr>
    </w:p>
    <w:sectPr w:rsidR="00F743CB" w:rsidRPr="00F743CB" w:rsidSect="00F743CB">
      <w:headerReference w:type="default" r:id="rId9"/>
      <w:footerReference w:type="default" r:id="rId10"/>
      <w:pgSz w:w="11906" w:h="16838"/>
      <w:pgMar w:top="2077" w:right="1405" w:bottom="1121" w:left="148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1A90" w14:textId="77777777" w:rsidR="00F41AED" w:rsidRDefault="003871F7">
      <w:pPr>
        <w:spacing w:after="0" w:line="240" w:lineRule="auto"/>
      </w:pPr>
      <w:r>
        <w:separator/>
      </w:r>
    </w:p>
  </w:endnote>
  <w:endnote w:type="continuationSeparator" w:id="0">
    <w:p w14:paraId="01D5DB2C" w14:textId="77777777" w:rsidR="00F41AED" w:rsidRDefault="003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33F6" w14:textId="77777777" w:rsidR="00F644F5" w:rsidRDefault="003871F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DC69B55" wp14:editId="6A1EDD18">
          <wp:simplePos x="0" y="0"/>
          <wp:positionH relativeFrom="column">
            <wp:posOffset>2084705</wp:posOffset>
          </wp:positionH>
          <wp:positionV relativeFrom="paragraph">
            <wp:posOffset>63500</wp:posOffset>
          </wp:positionV>
          <wp:extent cx="1551305" cy="353060"/>
          <wp:effectExtent l="0" t="0" r="0" b="8890"/>
          <wp:wrapTight wrapText="bothSides">
            <wp:wrapPolygon edited="0">
              <wp:start x="0" y="0"/>
              <wp:lineTo x="0" y="20978"/>
              <wp:lineTo x="21220" y="20978"/>
              <wp:lineTo x="21220" y="0"/>
              <wp:lineTo x="0" y="0"/>
            </wp:wrapPolygon>
          </wp:wrapTight>
          <wp:docPr id="1" name="Imagen 1" descr="submarca_juventud_horizontal_azul_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ubmarca_juventud_horizontal_azul_digit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30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544B" w14:textId="77777777" w:rsidR="00F41AED" w:rsidRDefault="003871F7">
      <w:pPr>
        <w:spacing w:after="0" w:line="240" w:lineRule="auto"/>
      </w:pPr>
      <w:r>
        <w:separator/>
      </w:r>
    </w:p>
  </w:footnote>
  <w:footnote w:type="continuationSeparator" w:id="0">
    <w:p w14:paraId="2783456D" w14:textId="77777777" w:rsidR="00F41AED" w:rsidRDefault="0038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1932" w14:textId="68CF5D66" w:rsidR="00F644F5" w:rsidRDefault="006D4A4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CD23DC2" wp14:editId="048BD4A8">
          <wp:simplePos x="0" y="0"/>
          <wp:positionH relativeFrom="column">
            <wp:posOffset>1566545</wp:posOffset>
          </wp:positionH>
          <wp:positionV relativeFrom="paragraph">
            <wp:posOffset>-68580</wp:posOffset>
          </wp:positionV>
          <wp:extent cx="2537460" cy="744322"/>
          <wp:effectExtent l="0" t="0" r="0" b="0"/>
          <wp:wrapTight wrapText="bothSides">
            <wp:wrapPolygon edited="0">
              <wp:start x="0" y="0"/>
              <wp:lineTo x="0" y="8846"/>
              <wp:lineTo x="4703" y="9399"/>
              <wp:lineTo x="6000" y="18246"/>
              <wp:lineTo x="6649" y="21010"/>
              <wp:lineTo x="7459" y="21010"/>
              <wp:lineTo x="8432" y="21010"/>
              <wp:lineTo x="12811" y="21010"/>
              <wp:lineTo x="15243" y="19904"/>
              <wp:lineTo x="15081" y="18246"/>
              <wp:lineTo x="21405" y="12717"/>
              <wp:lineTo x="21405" y="2765"/>
              <wp:lineTo x="1167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74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311E"/>
    <w:multiLevelType w:val="multilevel"/>
    <w:tmpl w:val="0A203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7D8C"/>
    <w:multiLevelType w:val="multilevel"/>
    <w:tmpl w:val="3C787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3245"/>
    <w:multiLevelType w:val="multilevel"/>
    <w:tmpl w:val="681132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92"/>
    <w:rsid w:val="0009780F"/>
    <w:rsid w:val="000A1421"/>
    <w:rsid w:val="000E31C4"/>
    <w:rsid w:val="00114246"/>
    <w:rsid w:val="00145ACB"/>
    <w:rsid w:val="0017427F"/>
    <w:rsid w:val="001D060B"/>
    <w:rsid w:val="00231014"/>
    <w:rsid w:val="00284FF3"/>
    <w:rsid w:val="002E5657"/>
    <w:rsid w:val="003871F7"/>
    <w:rsid w:val="003C07A6"/>
    <w:rsid w:val="00452226"/>
    <w:rsid w:val="004B11E2"/>
    <w:rsid w:val="004F3AAA"/>
    <w:rsid w:val="00541615"/>
    <w:rsid w:val="006D4A4F"/>
    <w:rsid w:val="00823E47"/>
    <w:rsid w:val="008F5D6B"/>
    <w:rsid w:val="00940F7C"/>
    <w:rsid w:val="009569BF"/>
    <w:rsid w:val="009571EE"/>
    <w:rsid w:val="00985A45"/>
    <w:rsid w:val="009B096E"/>
    <w:rsid w:val="009E7D92"/>
    <w:rsid w:val="00A12E50"/>
    <w:rsid w:val="00A4317E"/>
    <w:rsid w:val="00A95C74"/>
    <w:rsid w:val="00AA7F9D"/>
    <w:rsid w:val="00AF0539"/>
    <w:rsid w:val="00B0121B"/>
    <w:rsid w:val="00BA69F3"/>
    <w:rsid w:val="00C04022"/>
    <w:rsid w:val="00C50202"/>
    <w:rsid w:val="00C86BF1"/>
    <w:rsid w:val="00CB31F0"/>
    <w:rsid w:val="00D7417D"/>
    <w:rsid w:val="00DC424C"/>
    <w:rsid w:val="00DF2DF4"/>
    <w:rsid w:val="00E67D9A"/>
    <w:rsid w:val="00EF5CD1"/>
    <w:rsid w:val="00F169E7"/>
    <w:rsid w:val="00F41AED"/>
    <w:rsid w:val="00F5666C"/>
    <w:rsid w:val="00F644F5"/>
    <w:rsid w:val="00F743CB"/>
    <w:rsid w:val="00FF557D"/>
    <w:rsid w:val="302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rsid w:val="0045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rsid w:val="0045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 Joven Europa</dc:creator>
  <cp:lastModifiedBy>HP</cp:lastModifiedBy>
  <cp:revision>11</cp:revision>
  <dcterms:created xsi:type="dcterms:W3CDTF">2019-09-09T08:50:00Z</dcterms:created>
  <dcterms:modified xsi:type="dcterms:W3CDTF">2021-11-17T15:22:00Z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3082-11.2.0.9669</vt:lpwstr>
  </property>
</Properties>
</file>